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C8" w:rsidRPr="00A02F86" w:rsidRDefault="004752C8" w:rsidP="000A00B7">
      <w:pPr>
        <w:pStyle w:val="NoSpacing"/>
        <w:jc w:val="center"/>
        <w:rPr>
          <w:rFonts w:asciiTheme="majorHAnsi" w:hAnsiTheme="majorHAnsi"/>
          <w:b/>
          <w:sz w:val="20"/>
          <w:szCs w:val="20"/>
        </w:rPr>
      </w:pPr>
      <w:bookmarkStart w:id="0" w:name="_GoBack"/>
      <w:bookmarkEnd w:id="0"/>
      <w:r w:rsidRPr="00A02F86">
        <w:rPr>
          <w:rFonts w:asciiTheme="majorHAnsi" w:hAnsiTheme="majorHAnsi"/>
          <w:b/>
          <w:sz w:val="20"/>
          <w:szCs w:val="20"/>
        </w:rPr>
        <w:t>To demonstrate what yo</w:t>
      </w:r>
      <w:r w:rsidR="000A00B7" w:rsidRPr="00A02F86">
        <w:rPr>
          <w:rFonts w:asciiTheme="majorHAnsi" w:hAnsiTheme="majorHAnsi"/>
          <w:b/>
          <w:sz w:val="20"/>
          <w:szCs w:val="20"/>
        </w:rPr>
        <w:t>u have learned about World War II</w:t>
      </w:r>
      <w:r w:rsidRPr="00A02F86">
        <w:rPr>
          <w:rFonts w:asciiTheme="majorHAnsi" w:hAnsiTheme="majorHAnsi"/>
          <w:b/>
          <w:sz w:val="20"/>
          <w:szCs w:val="20"/>
        </w:rPr>
        <w:t xml:space="preserve"> you must choose learning tasks that add up to </w:t>
      </w:r>
      <w:r w:rsidRPr="00A02F86">
        <w:rPr>
          <w:rFonts w:asciiTheme="majorHAnsi" w:hAnsiTheme="majorHAnsi"/>
          <w:b/>
          <w:sz w:val="20"/>
          <w:szCs w:val="20"/>
          <w:u w:val="single"/>
        </w:rPr>
        <w:t>12 points</w:t>
      </w:r>
      <w:r w:rsidR="000A00B7" w:rsidRPr="00A02F86">
        <w:rPr>
          <w:rFonts w:asciiTheme="majorHAnsi" w:hAnsiTheme="majorHAnsi"/>
          <w:b/>
          <w:sz w:val="20"/>
          <w:szCs w:val="20"/>
          <w:u w:val="single"/>
        </w:rPr>
        <w:t xml:space="preserve">. </w:t>
      </w:r>
      <w:r w:rsidR="00CC1BF7" w:rsidRPr="00A02F86">
        <w:rPr>
          <w:rFonts w:asciiTheme="majorHAnsi" w:hAnsiTheme="majorHAnsi"/>
          <w:b/>
          <w:sz w:val="20"/>
          <w:szCs w:val="20"/>
        </w:rPr>
        <w:t>You must choose at least one question from each row of questions (remembering, understanding, applying, analysing, evaluating and creating)</w:t>
      </w:r>
    </w:p>
    <w:p w:rsidR="004752C8" w:rsidRPr="00A02F86" w:rsidRDefault="004752C8" w:rsidP="00402923">
      <w:pPr>
        <w:pStyle w:val="NoSpacing"/>
        <w:rPr>
          <w:rFonts w:asciiTheme="majorHAnsi" w:hAnsiTheme="majorHAnsi"/>
          <w:sz w:val="20"/>
          <w:szCs w:val="20"/>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780"/>
        <w:gridCol w:w="2880"/>
        <w:gridCol w:w="3116"/>
        <w:gridCol w:w="3060"/>
      </w:tblGrid>
      <w:tr w:rsidR="004752C8" w:rsidRPr="00A02F86" w:rsidTr="005F7F5C">
        <w:tc>
          <w:tcPr>
            <w:tcW w:w="2268" w:type="dxa"/>
            <w:shd w:val="clear" w:color="auto" w:fill="D9D9D9"/>
          </w:tcPr>
          <w:p w:rsidR="004752C8" w:rsidRPr="00A02F86" w:rsidRDefault="004752C8" w:rsidP="00843985">
            <w:pPr>
              <w:spacing w:after="0" w:line="240" w:lineRule="auto"/>
              <w:rPr>
                <w:rFonts w:asciiTheme="majorHAnsi" w:hAnsiTheme="majorHAnsi"/>
                <w:b/>
                <w:sz w:val="20"/>
                <w:szCs w:val="20"/>
              </w:rPr>
            </w:pPr>
            <w:r w:rsidRPr="00A02F86">
              <w:rPr>
                <w:rFonts w:asciiTheme="majorHAnsi" w:hAnsiTheme="majorHAnsi"/>
                <w:b/>
                <w:sz w:val="20"/>
                <w:szCs w:val="20"/>
              </w:rPr>
              <w:t>Remembering -1 point</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Factual answers, recall and recognition</w:t>
            </w:r>
          </w:p>
        </w:tc>
        <w:tc>
          <w:tcPr>
            <w:tcW w:w="3780" w:type="dxa"/>
          </w:tcPr>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 xml:space="preserve">What date did </w:t>
            </w:r>
            <w:r w:rsidR="007C4828" w:rsidRPr="00A02F86">
              <w:rPr>
                <w:rFonts w:asciiTheme="majorHAnsi" w:hAnsiTheme="majorHAnsi"/>
                <w:sz w:val="20"/>
                <w:szCs w:val="20"/>
              </w:rPr>
              <w:t>Germany invade Poland?</w:t>
            </w:r>
          </w:p>
          <w:p w:rsidR="004752C8" w:rsidRPr="00A02F86" w:rsidRDefault="007C4828" w:rsidP="00843985">
            <w:pPr>
              <w:spacing w:after="0" w:line="240" w:lineRule="auto"/>
              <w:rPr>
                <w:rFonts w:asciiTheme="majorHAnsi" w:hAnsiTheme="majorHAnsi"/>
                <w:sz w:val="20"/>
                <w:szCs w:val="20"/>
              </w:rPr>
            </w:pPr>
            <w:r w:rsidRPr="00A02F86">
              <w:rPr>
                <w:rFonts w:asciiTheme="majorHAnsi" w:hAnsiTheme="majorHAnsi"/>
                <w:sz w:val="20"/>
                <w:szCs w:val="20"/>
              </w:rPr>
              <w:t>What date was Darwin bombed?</w:t>
            </w:r>
          </w:p>
        </w:tc>
        <w:tc>
          <w:tcPr>
            <w:tcW w:w="2880" w:type="dxa"/>
          </w:tcPr>
          <w:p w:rsidR="004752C8"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t>What were some of the items that were rationed in Australia?</w:t>
            </w:r>
          </w:p>
        </w:tc>
        <w:tc>
          <w:tcPr>
            <w:tcW w:w="3116" w:type="dxa"/>
          </w:tcPr>
          <w:p w:rsidR="004752C8" w:rsidRPr="00A02F86" w:rsidRDefault="004F312B" w:rsidP="00843985">
            <w:pPr>
              <w:spacing w:after="0" w:line="240" w:lineRule="auto"/>
              <w:rPr>
                <w:rFonts w:asciiTheme="majorHAnsi" w:hAnsiTheme="majorHAnsi"/>
                <w:sz w:val="20"/>
                <w:szCs w:val="20"/>
              </w:rPr>
            </w:pPr>
            <w:r w:rsidRPr="00A02F86">
              <w:rPr>
                <w:rFonts w:asciiTheme="majorHAnsi" w:hAnsiTheme="majorHAnsi"/>
                <w:sz w:val="20"/>
                <w:szCs w:val="20"/>
              </w:rPr>
              <w:t xml:space="preserve">Define </w:t>
            </w:r>
            <w:r w:rsidR="00B61205" w:rsidRPr="00A02F86">
              <w:rPr>
                <w:rFonts w:asciiTheme="majorHAnsi" w:hAnsiTheme="majorHAnsi"/>
                <w:sz w:val="20"/>
                <w:szCs w:val="20"/>
              </w:rPr>
              <w:t>Fascism and give an example of a country that was Fascist.</w:t>
            </w:r>
          </w:p>
        </w:tc>
        <w:tc>
          <w:tcPr>
            <w:tcW w:w="3060" w:type="dxa"/>
          </w:tcPr>
          <w:p w:rsidR="004752C8" w:rsidRPr="00A02F86" w:rsidRDefault="00DC0D0A" w:rsidP="00843985">
            <w:pPr>
              <w:spacing w:after="0" w:line="240" w:lineRule="auto"/>
              <w:rPr>
                <w:rFonts w:asciiTheme="majorHAnsi" w:hAnsiTheme="majorHAnsi"/>
                <w:sz w:val="20"/>
                <w:szCs w:val="20"/>
              </w:rPr>
            </w:pPr>
            <w:r w:rsidRPr="00A02F86">
              <w:rPr>
                <w:rFonts w:asciiTheme="majorHAnsi" w:hAnsiTheme="majorHAnsi"/>
                <w:sz w:val="20"/>
                <w:szCs w:val="20"/>
              </w:rPr>
              <w:t>Define ‘The Singapore Strategy’ used in the fall of Singapore.</w:t>
            </w:r>
          </w:p>
        </w:tc>
      </w:tr>
      <w:tr w:rsidR="004752C8" w:rsidRPr="00A02F86" w:rsidTr="005F7F5C">
        <w:tc>
          <w:tcPr>
            <w:tcW w:w="2268" w:type="dxa"/>
            <w:shd w:val="clear" w:color="auto" w:fill="D9D9D9"/>
          </w:tcPr>
          <w:p w:rsidR="004752C8" w:rsidRPr="00A02F86" w:rsidRDefault="00DC0D0A" w:rsidP="00843985">
            <w:pPr>
              <w:spacing w:after="0" w:line="240" w:lineRule="auto"/>
              <w:rPr>
                <w:rFonts w:asciiTheme="majorHAnsi" w:hAnsiTheme="majorHAnsi"/>
                <w:b/>
                <w:sz w:val="20"/>
                <w:szCs w:val="20"/>
              </w:rPr>
            </w:pPr>
            <w:r w:rsidRPr="00A02F86">
              <w:rPr>
                <w:rFonts w:asciiTheme="majorHAnsi" w:hAnsiTheme="majorHAnsi"/>
                <w:b/>
                <w:sz w:val="20"/>
                <w:szCs w:val="20"/>
              </w:rPr>
              <w:t xml:space="preserve">Understanding – 1 </w:t>
            </w:r>
            <w:r w:rsidR="004752C8" w:rsidRPr="00A02F86">
              <w:rPr>
                <w:rFonts w:asciiTheme="majorHAnsi" w:hAnsiTheme="majorHAnsi"/>
                <w:b/>
                <w:sz w:val="20"/>
                <w:szCs w:val="20"/>
              </w:rPr>
              <w:t>point</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Translating, interpreting, showing</w:t>
            </w:r>
          </w:p>
        </w:tc>
        <w:tc>
          <w:tcPr>
            <w:tcW w:w="3780" w:type="dxa"/>
          </w:tcPr>
          <w:p w:rsidR="004752C8" w:rsidRPr="00A02F86" w:rsidRDefault="0001566A" w:rsidP="00843985">
            <w:pPr>
              <w:spacing w:after="0" w:line="240" w:lineRule="auto"/>
              <w:rPr>
                <w:rFonts w:asciiTheme="majorHAnsi" w:hAnsiTheme="majorHAnsi"/>
                <w:sz w:val="20"/>
                <w:szCs w:val="20"/>
              </w:rPr>
            </w:pPr>
            <w:r w:rsidRPr="00A02F86">
              <w:rPr>
                <w:rFonts w:asciiTheme="majorHAnsi" w:hAnsiTheme="majorHAnsi"/>
                <w:sz w:val="20"/>
                <w:szCs w:val="20"/>
              </w:rPr>
              <w:t>What was the ‘Phoney War’? How did it end?</w:t>
            </w:r>
          </w:p>
        </w:tc>
        <w:tc>
          <w:tcPr>
            <w:tcW w:w="2880" w:type="dxa"/>
          </w:tcPr>
          <w:p w:rsidR="004752C8" w:rsidRPr="00A02F86" w:rsidRDefault="00B61205" w:rsidP="00843985">
            <w:pPr>
              <w:spacing w:after="0" w:line="240" w:lineRule="auto"/>
              <w:rPr>
                <w:rFonts w:asciiTheme="majorHAnsi" w:hAnsiTheme="majorHAnsi"/>
                <w:sz w:val="20"/>
                <w:szCs w:val="20"/>
              </w:rPr>
            </w:pPr>
            <w:r w:rsidRPr="00A02F86">
              <w:rPr>
                <w:rFonts w:asciiTheme="majorHAnsi" w:hAnsiTheme="majorHAnsi"/>
                <w:sz w:val="20"/>
                <w:szCs w:val="20"/>
              </w:rPr>
              <w:t>What were some of the key characteristics of Hitler’s ideology?</w:t>
            </w:r>
          </w:p>
        </w:tc>
        <w:tc>
          <w:tcPr>
            <w:tcW w:w="3116" w:type="dxa"/>
          </w:tcPr>
          <w:p w:rsidR="004752C8" w:rsidRPr="00A02F86" w:rsidRDefault="00877E80" w:rsidP="00877E80">
            <w:pPr>
              <w:spacing w:after="0" w:line="240" w:lineRule="auto"/>
              <w:rPr>
                <w:rFonts w:asciiTheme="majorHAnsi" w:hAnsiTheme="majorHAnsi"/>
                <w:sz w:val="20"/>
                <w:szCs w:val="20"/>
              </w:rPr>
            </w:pPr>
            <w:r w:rsidRPr="00A02F86">
              <w:rPr>
                <w:rFonts w:asciiTheme="majorHAnsi" w:hAnsiTheme="majorHAnsi"/>
                <w:sz w:val="20"/>
                <w:szCs w:val="20"/>
              </w:rPr>
              <w:t>List the locations where Australian soldiers fought in WW2</w:t>
            </w:r>
          </w:p>
        </w:tc>
        <w:tc>
          <w:tcPr>
            <w:tcW w:w="3060" w:type="dxa"/>
          </w:tcPr>
          <w:p w:rsidR="004752C8" w:rsidRPr="00A02F86" w:rsidRDefault="00DC0D0A" w:rsidP="00843985">
            <w:pPr>
              <w:spacing w:after="0" w:line="240" w:lineRule="auto"/>
              <w:rPr>
                <w:rFonts w:asciiTheme="majorHAnsi" w:hAnsiTheme="majorHAnsi"/>
                <w:sz w:val="20"/>
                <w:szCs w:val="20"/>
              </w:rPr>
            </w:pPr>
            <w:r w:rsidRPr="00A02F86">
              <w:rPr>
                <w:rFonts w:asciiTheme="majorHAnsi" w:hAnsiTheme="majorHAnsi"/>
                <w:sz w:val="20"/>
                <w:szCs w:val="20"/>
              </w:rPr>
              <w:t>List and define 5 words associated with WW2</w:t>
            </w:r>
          </w:p>
        </w:tc>
      </w:tr>
      <w:tr w:rsidR="004752C8" w:rsidRPr="00A02F86" w:rsidTr="005F7F5C">
        <w:tc>
          <w:tcPr>
            <w:tcW w:w="2268" w:type="dxa"/>
            <w:shd w:val="clear" w:color="auto" w:fill="D9D9D9"/>
          </w:tcPr>
          <w:p w:rsidR="004752C8" w:rsidRPr="00A02F86" w:rsidRDefault="004752C8" w:rsidP="00843985">
            <w:pPr>
              <w:spacing w:after="0" w:line="240" w:lineRule="auto"/>
              <w:rPr>
                <w:rFonts w:asciiTheme="majorHAnsi" w:hAnsiTheme="majorHAnsi"/>
                <w:b/>
                <w:sz w:val="20"/>
                <w:szCs w:val="20"/>
              </w:rPr>
            </w:pPr>
            <w:r w:rsidRPr="00A02F86">
              <w:rPr>
                <w:rFonts w:asciiTheme="majorHAnsi" w:hAnsiTheme="majorHAnsi"/>
                <w:b/>
                <w:sz w:val="20"/>
                <w:szCs w:val="20"/>
              </w:rPr>
              <w:t>Applying – 2 points</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Using information gained in different familiar situations</w:t>
            </w:r>
          </w:p>
        </w:tc>
        <w:tc>
          <w:tcPr>
            <w:tcW w:w="3780" w:type="dxa"/>
          </w:tcPr>
          <w:p w:rsidR="004752C8" w:rsidRPr="00A02F86" w:rsidRDefault="0001566A" w:rsidP="0001566A">
            <w:pPr>
              <w:spacing w:after="0" w:line="240" w:lineRule="auto"/>
              <w:rPr>
                <w:rFonts w:asciiTheme="majorHAnsi" w:hAnsiTheme="majorHAnsi"/>
                <w:sz w:val="20"/>
                <w:szCs w:val="20"/>
              </w:rPr>
            </w:pPr>
            <w:r w:rsidRPr="00A02F86">
              <w:rPr>
                <w:rFonts w:asciiTheme="majorHAnsi" w:hAnsiTheme="majorHAnsi"/>
                <w:sz w:val="20"/>
                <w:szCs w:val="20"/>
              </w:rPr>
              <w:t xml:space="preserve">What Military campaign was D-Day the start of? On a blank map, colour in or highlight the countries that were involved in this campaign. </w:t>
            </w:r>
          </w:p>
        </w:tc>
        <w:tc>
          <w:tcPr>
            <w:tcW w:w="2880" w:type="dxa"/>
          </w:tcPr>
          <w:p w:rsidR="004752C8" w:rsidRPr="00A02F86" w:rsidRDefault="004752C8" w:rsidP="00DC0D0A">
            <w:pPr>
              <w:spacing w:after="0" w:line="240" w:lineRule="auto"/>
              <w:rPr>
                <w:rFonts w:asciiTheme="majorHAnsi" w:hAnsiTheme="majorHAnsi"/>
                <w:sz w:val="20"/>
                <w:szCs w:val="20"/>
              </w:rPr>
            </w:pPr>
            <w:r w:rsidRPr="00A02F86">
              <w:rPr>
                <w:rFonts w:asciiTheme="majorHAnsi" w:hAnsiTheme="majorHAnsi"/>
                <w:sz w:val="20"/>
                <w:szCs w:val="20"/>
              </w:rPr>
              <w:t>Create a timeline o</w:t>
            </w:r>
            <w:r w:rsidR="00DC0D0A" w:rsidRPr="00A02F86">
              <w:rPr>
                <w:rFonts w:asciiTheme="majorHAnsi" w:hAnsiTheme="majorHAnsi"/>
                <w:sz w:val="20"/>
                <w:szCs w:val="20"/>
              </w:rPr>
              <w:t>f the major events that happened in WW2</w:t>
            </w:r>
          </w:p>
        </w:tc>
        <w:tc>
          <w:tcPr>
            <w:tcW w:w="3116" w:type="dxa"/>
          </w:tcPr>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Collect three facts tha</w:t>
            </w:r>
            <w:r w:rsidR="00DC0D0A" w:rsidRPr="00A02F86">
              <w:rPr>
                <w:rFonts w:asciiTheme="majorHAnsi" w:hAnsiTheme="majorHAnsi"/>
                <w:sz w:val="20"/>
                <w:szCs w:val="20"/>
              </w:rPr>
              <w:t xml:space="preserve">t have interested you about WW2 </w:t>
            </w:r>
            <w:r w:rsidRPr="00A02F86">
              <w:rPr>
                <w:rFonts w:asciiTheme="majorHAnsi" w:hAnsiTheme="majorHAnsi"/>
                <w:sz w:val="20"/>
                <w:szCs w:val="20"/>
              </w:rPr>
              <w:t>and describe each one in its own paragraph.</w:t>
            </w:r>
          </w:p>
        </w:tc>
        <w:tc>
          <w:tcPr>
            <w:tcW w:w="3060" w:type="dxa"/>
          </w:tcPr>
          <w:p w:rsidR="004752C8" w:rsidRPr="00A02F86" w:rsidRDefault="00BF764C" w:rsidP="00877E80">
            <w:pPr>
              <w:spacing w:after="0" w:line="240" w:lineRule="auto"/>
              <w:rPr>
                <w:rFonts w:asciiTheme="majorHAnsi" w:hAnsiTheme="majorHAnsi"/>
                <w:sz w:val="20"/>
                <w:szCs w:val="20"/>
              </w:rPr>
            </w:pPr>
            <w:r w:rsidRPr="00A02F86">
              <w:rPr>
                <w:rFonts w:asciiTheme="majorHAnsi" w:hAnsiTheme="majorHAnsi"/>
                <w:color w:val="000000"/>
                <w:sz w:val="20"/>
                <w:szCs w:val="20"/>
                <w:shd w:val="clear" w:color="auto" w:fill="FFFDFF"/>
              </w:rPr>
              <w:t>Why do you think the Australian Government was reluctant to allow black American soldiers into Australia?</w:t>
            </w:r>
          </w:p>
        </w:tc>
      </w:tr>
      <w:tr w:rsidR="004752C8" w:rsidRPr="00A02F86" w:rsidTr="005F7F5C">
        <w:tc>
          <w:tcPr>
            <w:tcW w:w="2268" w:type="dxa"/>
            <w:shd w:val="clear" w:color="auto" w:fill="D9D9D9"/>
          </w:tcPr>
          <w:p w:rsidR="004752C8" w:rsidRPr="00A02F86" w:rsidRDefault="004752C8" w:rsidP="00843985">
            <w:pPr>
              <w:spacing w:after="0" w:line="240" w:lineRule="auto"/>
              <w:rPr>
                <w:rFonts w:asciiTheme="majorHAnsi" w:hAnsiTheme="majorHAnsi"/>
                <w:b/>
                <w:sz w:val="20"/>
                <w:szCs w:val="20"/>
              </w:rPr>
            </w:pPr>
            <w:r w:rsidRPr="00A02F86">
              <w:rPr>
                <w:rFonts w:asciiTheme="majorHAnsi" w:hAnsiTheme="majorHAnsi"/>
                <w:b/>
                <w:sz w:val="20"/>
                <w:szCs w:val="20"/>
              </w:rPr>
              <w:t>Analysing- 2 points</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Break into parts to examine more closely</w:t>
            </w:r>
          </w:p>
        </w:tc>
        <w:tc>
          <w:tcPr>
            <w:tcW w:w="3780" w:type="dxa"/>
          </w:tcPr>
          <w:p w:rsidR="00334B9F" w:rsidRPr="007C4828" w:rsidRDefault="00334B9F" w:rsidP="00334B9F">
            <w:pPr>
              <w:shd w:val="clear" w:color="auto" w:fill="FFFFFF"/>
              <w:spacing w:before="100" w:beforeAutospacing="1" w:after="100" w:afterAutospacing="1" w:line="293" w:lineRule="atLeast"/>
              <w:rPr>
                <w:rFonts w:asciiTheme="majorHAnsi" w:eastAsia="Times New Roman" w:hAnsiTheme="majorHAnsi"/>
                <w:color w:val="000000"/>
                <w:sz w:val="20"/>
                <w:szCs w:val="20"/>
                <w:lang w:eastAsia="en-AU"/>
              </w:rPr>
            </w:pPr>
            <w:r w:rsidRPr="00A02F86">
              <w:rPr>
                <w:rFonts w:asciiTheme="majorHAnsi" w:eastAsia="Times New Roman" w:hAnsiTheme="majorHAnsi"/>
                <w:color w:val="000000"/>
                <w:sz w:val="20"/>
                <w:szCs w:val="20"/>
                <w:lang w:eastAsia="en-AU"/>
              </w:rPr>
              <w:t xml:space="preserve">Write a paragraph outlining what the National Security Act was and how successful it was. </w:t>
            </w:r>
            <w:r w:rsidRPr="007C4828">
              <w:rPr>
                <w:rFonts w:asciiTheme="majorHAnsi" w:eastAsia="Times New Roman" w:hAnsiTheme="majorHAnsi"/>
                <w:color w:val="000000"/>
                <w:sz w:val="20"/>
                <w:szCs w:val="20"/>
                <w:lang w:eastAsia="en-AU"/>
              </w:rPr>
              <w:t xml:space="preserve">Give a general outline of the powers </w:t>
            </w:r>
            <w:r w:rsidRPr="00A02F86">
              <w:rPr>
                <w:rFonts w:asciiTheme="majorHAnsi" w:eastAsia="Times New Roman" w:hAnsiTheme="majorHAnsi"/>
                <w:color w:val="000000"/>
                <w:sz w:val="20"/>
                <w:szCs w:val="20"/>
                <w:lang w:eastAsia="en-AU"/>
              </w:rPr>
              <w:t>under the National Security Act (150 words min)</w:t>
            </w:r>
          </w:p>
          <w:p w:rsidR="004752C8" w:rsidRPr="00A02F86" w:rsidRDefault="004752C8" w:rsidP="00843985">
            <w:pPr>
              <w:spacing w:after="0" w:line="240" w:lineRule="auto"/>
              <w:rPr>
                <w:rFonts w:asciiTheme="majorHAnsi" w:hAnsiTheme="majorHAnsi"/>
                <w:sz w:val="20"/>
                <w:szCs w:val="20"/>
              </w:rPr>
            </w:pPr>
          </w:p>
        </w:tc>
        <w:tc>
          <w:tcPr>
            <w:tcW w:w="2880" w:type="dxa"/>
          </w:tcPr>
          <w:p w:rsidR="004752C8"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t xml:space="preserve">Considering the various perspectives on the use of atomic bombs in Japan in 1945, develop a table that shows the reasons for and against the use of the bomb at that time and assess those </w:t>
            </w:r>
            <w:r w:rsidR="00BF764C" w:rsidRPr="00A02F86">
              <w:rPr>
                <w:rFonts w:asciiTheme="majorHAnsi" w:hAnsiTheme="majorHAnsi"/>
                <w:sz w:val="20"/>
                <w:szCs w:val="20"/>
              </w:rPr>
              <w:t>reasons</w:t>
            </w:r>
            <w:r w:rsidRPr="00A02F86">
              <w:rPr>
                <w:rFonts w:asciiTheme="majorHAnsi" w:hAnsiTheme="majorHAnsi"/>
                <w:sz w:val="20"/>
                <w:szCs w:val="20"/>
              </w:rPr>
              <w:t>.</w:t>
            </w:r>
            <w:r w:rsidR="00BF764C" w:rsidRPr="00A02F86">
              <w:rPr>
                <w:rFonts w:asciiTheme="majorHAnsi" w:hAnsiTheme="majorHAnsi"/>
                <w:sz w:val="20"/>
                <w:szCs w:val="20"/>
              </w:rPr>
              <w:t xml:space="preserve"> (150 words min)</w:t>
            </w:r>
          </w:p>
        </w:tc>
        <w:tc>
          <w:tcPr>
            <w:tcW w:w="3116" w:type="dxa"/>
          </w:tcPr>
          <w:p w:rsidR="004752C8" w:rsidRPr="00A02F86" w:rsidRDefault="004752C8" w:rsidP="00A02F86">
            <w:pPr>
              <w:spacing w:after="0" w:line="240" w:lineRule="auto"/>
              <w:rPr>
                <w:rFonts w:asciiTheme="majorHAnsi" w:hAnsiTheme="majorHAnsi"/>
                <w:sz w:val="20"/>
                <w:szCs w:val="20"/>
              </w:rPr>
            </w:pPr>
            <w:r w:rsidRPr="00A02F86">
              <w:rPr>
                <w:rFonts w:asciiTheme="majorHAnsi" w:hAnsiTheme="majorHAnsi"/>
                <w:sz w:val="20"/>
                <w:szCs w:val="20"/>
              </w:rPr>
              <w:t xml:space="preserve">Describe the </w:t>
            </w:r>
            <w:r w:rsidR="00DC0D0A" w:rsidRPr="00A02F86">
              <w:rPr>
                <w:rFonts w:asciiTheme="majorHAnsi" w:hAnsiTheme="majorHAnsi"/>
                <w:sz w:val="20"/>
                <w:szCs w:val="20"/>
              </w:rPr>
              <w:t>conditions the soldiers fought in along the Kokoda Trail</w:t>
            </w:r>
            <w:r w:rsidR="00A02F86" w:rsidRPr="00A02F86">
              <w:rPr>
                <w:rFonts w:asciiTheme="majorHAnsi" w:hAnsiTheme="majorHAnsi"/>
                <w:sz w:val="20"/>
                <w:szCs w:val="20"/>
              </w:rPr>
              <w:t xml:space="preserve">. </w:t>
            </w:r>
            <w:r w:rsidR="00334B9F" w:rsidRPr="00A02F86">
              <w:rPr>
                <w:rFonts w:asciiTheme="majorHAnsi" w:hAnsiTheme="majorHAnsi"/>
                <w:sz w:val="20"/>
                <w:szCs w:val="20"/>
              </w:rPr>
              <w:t>Write a short paragraph stating how you would have felt fighting in those conditions</w:t>
            </w:r>
            <w:r w:rsidR="00A02F86" w:rsidRPr="00A02F86">
              <w:rPr>
                <w:rFonts w:asciiTheme="majorHAnsi" w:hAnsiTheme="majorHAnsi"/>
                <w:sz w:val="20"/>
                <w:szCs w:val="20"/>
              </w:rPr>
              <w:t>(150 words min)</w:t>
            </w:r>
          </w:p>
        </w:tc>
        <w:tc>
          <w:tcPr>
            <w:tcW w:w="3060" w:type="dxa"/>
          </w:tcPr>
          <w:p w:rsidR="004752C8" w:rsidRPr="00A02F86" w:rsidRDefault="00BF764C" w:rsidP="00843985">
            <w:pPr>
              <w:spacing w:after="0" w:line="240" w:lineRule="auto"/>
              <w:rPr>
                <w:rFonts w:asciiTheme="majorHAnsi" w:hAnsiTheme="majorHAnsi"/>
                <w:sz w:val="20"/>
                <w:szCs w:val="20"/>
              </w:rPr>
            </w:pPr>
            <w:r w:rsidRPr="00A02F86">
              <w:rPr>
                <w:rFonts w:asciiTheme="majorHAnsi" w:hAnsiTheme="majorHAnsi"/>
                <w:sz w:val="20"/>
                <w:szCs w:val="20"/>
              </w:rPr>
              <w:t>Discuss the effect the internet would have had on propaganda and censorship on the home front in World War 2 if it had been invented. Do you think censorship would have been possible with the internet (150 words min)</w:t>
            </w:r>
          </w:p>
        </w:tc>
      </w:tr>
      <w:tr w:rsidR="004752C8" w:rsidRPr="00A02F86" w:rsidTr="005F7F5C">
        <w:tc>
          <w:tcPr>
            <w:tcW w:w="2268" w:type="dxa"/>
            <w:shd w:val="clear" w:color="auto" w:fill="D9D9D9"/>
          </w:tcPr>
          <w:p w:rsidR="004752C8" w:rsidRPr="00A02F86" w:rsidRDefault="004752C8" w:rsidP="00B14E53">
            <w:pPr>
              <w:spacing w:after="0" w:line="240" w:lineRule="auto"/>
              <w:rPr>
                <w:rFonts w:asciiTheme="majorHAnsi" w:hAnsiTheme="majorHAnsi"/>
                <w:b/>
                <w:sz w:val="20"/>
                <w:szCs w:val="20"/>
              </w:rPr>
            </w:pPr>
            <w:r w:rsidRPr="00A02F86">
              <w:rPr>
                <w:rFonts w:asciiTheme="majorHAnsi" w:hAnsiTheme="majorHAnsi"/>
                <w:b/>
                <w:sz w:val="20"/>
                <w:szCs w:val="20"/>
              </w:rPr>
              <w:t>Evaluating- 3 points</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Judge, use criteria, rank, substantiate</w:t>
            </w:r>
          </w:p>
        </w:tc>
        <w:tc>
          <w:tcPr>
            <w:tcW w:w="3780" w:type="dxa"/>
          </w:tcPr>
          <w:p w:rsidR="004752C8" w:rsidRPr="00A02F86" w:rsidRDefault="00BF764C" w:rsidP="00334B9F">
            <w:pPr>
              <w:shd w:val="clear" w:color="auto" w:fill="FFFFFF"/>
              <w:spacing w:before="100" w:beforeAutospacing="1" w:after="100" w:afterAutospacing="1" w:line="293" w:lineRule="atLeast"/>
              <w:rPr>
                <w:rFonts w:asciiTheme="majorHAnsi" w:hAnsiTheme="majorHAnsi"/>
                <w:sz w:val="20"/>
                <w:szCs w:val="20"/>
              </w:rPr>
            </w:pPr>
            <w:r w:rsidRPr="00A02F86">
              <w:rPr>
                <w:rFonts w:asciiTheme="majorHAnsi" w:hAnsiTheme="majorHAnsi"/>
                <w:sz w:val="20"/>
                <w:szCs w:val="20"/>
              </w:rPr>
              <w:t>Why do you think there was minimal opposition to the introduction of conscription in WW2 when the same issue caused such controversy and division during the WW1</w:t>
            </w:r>
            <w:r w:rsidR="00A02F86" w:rsidRPr="00A02F86">
              <w:rPr>
                <w:rFonts w:asciiTheme="majorHAnsi" w:hAnsiTheme="majorHAnsi"/>
                <w:sz w:val="20"/>
                <w:szCs w:val="20"/>
              </w:rPr>
              <w:t xml:space="preserve"> (200 words min)</w:t>
            </w:r>
          </w:p>
        </w:tc>
        <w:tc>
          <w:tcPr>
            <w:tcW w:w="2880" w:type="dxa"/>
          </w:tcPr>
          <w:p w:rsidR="004752C8" w:rsidRPr="00A02F86" w:rsidRDefault="00DC0D0A" w:rsidP="00843985">
            <w:pPr>
              <w:spacing w:after="0" w:line="240" w:lineRule="auto"/>
              <w:rPr>
                <w:rFonts w:asciiTheme="majorHAnsi" w:hAnsiTheme="majorHAnsi"/>
                <w:sz w:val="20"/>
                <w:szCs w:val="20"/>
              </w:rPr>
            </w:pPr>
            <w:r w:rsidRPr="00A02F86">
              <w:rPr>
                <w:rFonts w:asciiTheme="majorHAnsi" w:hAnsiTheme="majorHAnsi"/>
                <w:sz w:val="20"/>
                <w:szCs w:val="20"/>
              </w:rPr>
              <w:t>What are the arguments for and against Kokoda and Gallipoli being the focus of Australia’s national commemoration of war. Use examples (200 words min)</w:t>
            </w:r>
          </w:p>
        </w:tc>
        <w:tc>
          <w:tcPr>
            <w:tcW w:w="3116" w:type="dxa"/>
          </w:tcPr>
          <w:p w:rsidR="004752C8" w:rsidRPr="00A02F86" w:rsidRDefault="00877E80" w:rsidP="00843985">
            <w:pPr>
              <w:spacing w:after="0" w:line="240" w:lineRule="auto"/>
              <w:rPr>
                <w:rFonts w:asciiTheme="majorHAnsi" w:hAnsiTheme="majorHAnsi"/>
                <w:sz w:val="20"/>
                <w:szCs w:val="20"/>
              </w:rPr>
            </w:pPr>
            <w:r w:rsidRPr="00A02F86">
              <w:rPr>
                <w:rFonts w:asciiTheme="majorHAnsi" w:hAnsiTheme="majorHAnsi"/>
                <w:sz w:val="20"/>
                <w:szCs w:val="20"/>
              </w:rPr>
              <w:t>During the Battle of Britain, British Pilots were instructed to shoot down German sea rescue planes if the pilots though they were being used for surveillance purposed. This was seen as a ‘war crime’ describe whether shooting down rescue planes is acceptable when your nation is fighting for its survival. (200 words min)</w:t>
            </w:r>
          </w:p>
        </w:tc>
        <w:tc>
          <w:tcPr>
            <w:tcW w:w="3060" w:type="dxa"/>
          </w:tcPr>
          <w:p w:rsidR="004752C8" w:rsidRPr="00A02F86" w:rsidRDefault="00DC0D0A" w:rsidP="00DC0D0A">
            <w:pPr>
              <w:spacing w:after="0" w:line="240" w:lineRule="auto"/>
              <w:rPr>
                <w:rFonts w:asciiTheme="majorHAnsi" w:hAnsiTheme="majorHAnsi"/>
                <w:sz w:val="20"/>
                <w:szCs w:val="20"/>
              </w:rPr>
            </w:pPr>
            <w:r w:rsidRPr="00A02F86">
              <w:rPr>
                <w:rFonts w:asciiTheme="majorHAnsi" w:hAnsiTheme="majorHAnsi"/>
                <w:sz w:val="20"/>
                <w:szCs w:val="20"/>
              </w:rPr>
              <w:t>Research the ‘Fuzzy-Wuzzies’. What role did they play in the Kokoda campaign? Argue whether or not the contribution of the ‘Fuzzy-Wuzzies’ to the campaign has been officially recognised?</w:t>
            </w:r>
            <w:r w:rsidR="00877E80" w:rsidRPr="00A02F86">
              <w:rPr>
                <w:rFonts w:asciiTheme="majorHAnsi" w:hAnsiTheme="majorHAnsi"/>
                <w:sz w:val="20"/>
                <w:szCs w:val="20"/>
              </w:rPr>
              <w:t xml:space="preserve"> (200 words min)</w:t>
            </w:r>
          </w:p>
        </w:tc>
      </w:tr>
      <w:tr w:rsidR="004752C8" w:rsidRPr="00A02F86" w:rsidTr="005F7F5C">
        <w:tc>
          <w:tcPr>
            <w:tcW w:w="2268" w:type="dxa"/>
            <w:shd w:val="clear" w:color="auto" w:fill="D9D9D9"/>
          </w:tcPr>
          <w:p w:rsidR="004752C8" w:rsidRPr="00A02F86" w:rsidRDefault="004752C8" w:rsidP="00843985">
            <w:pPr>
              <w:spacing w:after="0" w:line="240" w:lineRule="auto"/>
              <w:rPr>
                <w:rFonts w:asciiTheme="majorHAnsi" w:hAnsiTheme="majorHAnsi"/>
                <w:b/>
                <w:sz w:val="20"/>
                <w:szCs w:val="20"/>
              </w:rPr>
            </w:pPr>
            <w:r w:rsidRPr="00A02F86">
              <w:rPr>
                <w:rFonts w:asciiTheme="majorHAnsi" w:hAnsiTheme="majorHAnsi"/>
                <w:b/>
                <w:sz w:val="20"/>
                <w:szCs w:val="20"/>
              </w:rPr>
              <w:t>Creating – 3 points</w:t>
            </w:r>
          </w:p>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t xml:space="preserve">Combining information to new situations to form new products, ideas </w:t>
            </w:r>
            <w:proofErr w:type="spellStart"/>
            <w:r w:rsidRPr="00A02F86">
              <w:rPr>
                <w:rFonts w:asciiTheme="majorHAnsi" w:hAnsiTheme="majorHAnsi"/>
                <w:sz w:val="20"/>
                <w:szCs w:val="20"/>
              </w:rPr>
              <w:t>etc</w:t>
            </w:r>
            <w:proofErr w:type="spellEnd"/>
          </w:p>
        </w:tc>
        <w:tc>
          <w:tcPr>
            <w:tcW w:w="3780" w:type="dxa"/>
          </w:tcPr>
          <w:p w:rsidR="004752C8" w:rsidRPr="00A02F86" w:rsidRDefault="00877E80" w:rsidP="007B6B79">
            <w:pPr>
              <w:spacing w:after="0" w:line="240" w:lineRule="auto"/>
              <w:rPr>
                <w:rFonts w:asciiTheme="majorHAnsi" w:hAnsiTheme="majorHAnsi"/>
                <w:sz w:val="20"/>
                <w:szCs w:val="20"/>
              </w:rPr>
            </w:pPr>
            <w:r w:rsidRPr="00A02F86">
              <w:rPr>
                <w:rFonts w:asciiTheme="majorHAnsi" w:hAnsiTheme="majorHAnsi"/>
                <w:sz w:val="20"/>
                <w:szCs w:val="20"/>
              </w:rPr>
              <w:t xml:space="preserve">Design a new war memorial poster for </w:t>
            </w:r>
            <w:r w:rsidRPr="00A02F86">
              <w:rPr>
                <w:rFonts w:asciiTheme="majorHAnsi" w:hAnsiTheme="majorHAnsi"/>
                <w:sz w:val="20"/>
                <w:szCs w:val="20"/>
                <w:u w:val="single"/>
              </w:rPr>
              <w:t>one</w:t>
            </w:r>
            <w:r w:rsidRPr="00A02F86">
              <w:rPr>
                <w:rFonts w:asciiTheme="majorHAnsi" w:hAnsiTheme="majorHAnsi"/>
                <w:sz w:val="20"/>
                <w:szCs w:val="20"/>
              </w:rPr>
              <w:t xml:space="preserve"> of the following groups:</w:t>
            </w:r>
          </w:p>
          <w:p w:rsidR="00877E80" w:rsidRPr="00A02F86" w:rsidRDefault="00877E80" w:rsidP="007B6B79">
            <w:pPr>
              <w:spacing w:after="0" w:line="240" w:lineRule="auto"/>
              <w:rPr>
                <w:rFonts w:asciiTheme="majorHAnsi" w:hAnsiTheme="majorHAnsi"/>
                <w:sz w:val="20"/>
                <w:szCs w:val="20"/>
              </w:rPr>
            </w:pPr>
            <w:r w:rsidRPr="00A02F86">
              <w:rPr>
                <w:rFonts w:asciiTheme="majorHAnsi" w:hAnsiTheme="majorHAnsi"/>
                <w:sz w:val="20"/>
                <w:szCs w:val="20"/>
              </w:rPr>
              <w:t>-the ‘Fuzzy-Wuzzy Angels’</w:t>
            </w:r>
          </w:p>
          <w:p w:rsidR="00877E80" w:rsidRPr="00A02F86" w:rsidRDefault="00877E80" w:rsidP="007B6B79">
            <w:pPr>
              <w:spacing w:after="0" w:line="240" w:lineRule="auto"/>
              <w:rPr>
                <w:rFonts w:asciiTheme="majorHAnsi" w:hAnsiTheme="majorHAnsi"/>
                <w:sz w:val="20"/>
                <w:szCs w:val="20"/>
              </w:rPr>
            </w:pPr>
            <w:r w:rsidRPr="00A02F86">
              <w:rPr>
                <w:rFonts w:asciiTheme="majorHAnsi" w:hAnsiTheme="majorHAnsi"/>
                <w:sz w:val="20"/>
                <w:szCs w:val="20"/>
              </w:rPr>
              <w:t>- Indigenous Australians who fought in WW2</w:t>
            </w:r>
          </w:p>
          <w:p w:rsidR="00877E80" w:rsidRPr="00A02F86" w:rsidRDefault="00877E80" w:rsidP="007B6B79">
            <w:pPr>
              <w:spacing w:after="0" w:line="240" w:lineRule="auto"/>
              <w:rPr>
                <w:rFonts w:asciiTheme="majorHAnsi" w:hAnsiTheme="majorHAnsi"/>
                <w:sz w:val="20"/>
                <w:szCs w:val="20"/>
              </w:rPr>
            </w:pPr>
            <w:r w:rsidRPr="00A02F86">
              <w:rPr>
                <w:rFonts w:asciiTheme="majorHAnsi" w:hAnsiTheme="majorHAnsi"/>
                <w:sz w:val="20"/>
                <w:szCs w:val="20"/>
              </w:rPr>
              <w:lastRenderedPageBreak/>
              <w:t>-Australians prisoners of war in either Japan or Europe</w:t>
            </w:r>
          </w:p>
          <w:p w:rsidR="00334B9F" w:rsidRPr="00A02F86" w:rsidRDefault="00334B9F" w:rsidP="007B6B79">
            <w:pPr>
              <w:spacing w:after="0" w:line="240" w:lineRule="auto"/>
              <w:rPr>
                <w:rFonts w:asciiTheme="majorHAnsi" w:hAnsiTheme="majorHAnsi"/>
                <w:sz w:val="20"/>
                <w:szCs w:val="20"/>
              </w:rPr>
            </w:pPr>
            <w:r w:rsidRPr="00A02F86">
              <w:rPr>
                <w:rFonts w:asciiTheme="majorHAnsi" w:hAnsiTheme="majorHAnsi"/>
                <w:sz w:val="20"/>
                <w:szCs w:val="20"/>
              </w:rPr>
              <w:t xml:space="preserve">Include symbols and the message you want it to portray </w:t>
            </w:r>
          </w:p>
        </w:tc>
        <w:tc>
          <w:tcPr>
            <w:tcW w:w="2880" w:type="dxa"/>
          </w:tcPr>
          <w:p w:rsidR="004752C8" w:rsidRPr="00A02F86" w:rsidRDefault="004752C8" w:rsidP="00843985">
            <w:pPr>
              <w:spacing w:after="0" w:line="240" w:lineRule="auto"/>
              <w:rPr>
                <w:rFonts w:asciiTheme="majorHAnsi" w:hAnsiTheme="majorHAnsi"/>
                <w:sz w:val="20"/>
                <w:szCs w:val="20"/>
              </w:rPr>
            </w:pPr>
            <w:r w:rsidRPr="00A02F86">
              <w:rPr>
                <w:rFonts w:asciiTheme="majorHAnsi" w:hAnsiTheme="majorHAnsi"/>
                <w:sz w:val="20"/>
                <w:szCs w:val="20"/>
              </w:rPr>
              <w:lastRenderedPageBreak/>
              <w:t>Create the front page of a newspaper. Include a headline, photo and an article with the key points about</w:t>
            </w:r>
            <w:r w:rsidR="00334B9F" w:rsidRPr="00A02F86">
              <w:rPr>
                <w:rFonts w:asciiTheme="majorHAnsi" w:hAnsiTheme="majorHAnsi"/>
                <w:sz w:val="20"/>
                <w:szCs w:val="20"/>
              </w:rPr>
              <w:t xml:space="preserve"> the bombings of Hiroshima in WW2 (look at </w:t>
            </w:r>
            <w:r w:rsidR="00334B9F" w:rsidRPr="00A02F86">
              <w:rPr>
                <w:rFonts w:asciiTheme="majorHAnsi" w:hAnsiTheme="majorHAnsi"/>
                <w:sz w:val="20"/>
                <w:szCs w:val="20"/>
              </w:rPr>
              <w:lastRenderedPageBreak/>
              <w:t>the Sydney Morning Herald for ideas)</w:t>
            </w:r>
          </w:p>
        </w:tc>
        <w:tc>
          <w:tcPr>
            <w:tcW w:w="3116" w:type="dxa"/>
          </w:tcPr>
          <w:p w:rsidR="004752C8"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lastRenderedPageBreak/>
              <w:t>Write a series of Twitter updates from the perspective of any of the following:</w:t>
            </w:r>
          </w:p>
          <w:p w:rsidR="00334B9F"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t>-a soldier conscripted in the Kokoda Campaign</w:t>
            </w:r>
          </w:p>
          <w:p w:rsidR="00334B9F"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lastRenderedPageBreak/>
              <w:t>-An American soldier on relief in Australia</w:t>
            </w:r>
          </w:p>
          <w:p w:rsidR="00334B9F"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t>-An ‘enemy alien’ interned in Australia</w:t>
            </w:r>
          </w:p>
          <w:p w:rsidR="00334B9F"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t>- a young women who has entered the workforce for the first time</w:t>
            </w:r>
          </w:p>
        </w:tc>
        <w:tc>
          <w:tcPr>
            <w:tcW w:w="3060" w:type="dxa"/>
          </w:tcPr>
          <w:p w:rsidR="004752C8" w:rsidRPr="00A02F86" w:rsidRDefault="00334B9F" w:rsidP="00843985">
            <w:pPr>
              <w:spacing w:after="0" w:line="240" w:lineRule="auto"/>
              <w:rPr>
                <w:rFonts w:asciiTheme="majorHAnsi" w:hAnsiTheme="majorHAnsi"/>
                <w:sz w:val="20"/>
                <w:szCs w:val="20"/>
              </w:rPr>
            </w:pPr>
            <w:r w:rsidRPr="00A02F86">
              <w:rPr>
                <w:rFonts w:asciiTheme="majorHAnsi" w:hAnsiTheme="majorHAnsi"/>
                <w:sz w:val="20"/>
                <w:szCs w:val="20"/>
              </w:rPr>
              <w:lastRenderedPageBreak/>
              <w:t xml:space="preserve">Write a diary entry from someone living in a concentration camp. Include the daily duties, food, expectations, their sufferings and life before </w:t>
            </w:r>
            <w:r w:rsidRPr="00A02F86">
              <w:rPr>
                <w:rFonts w:asciiTheme="majorHAnsi" w:hAnsiTheme="majorHAnsi"/>
                <w:sz w:val="20"/>
                <w:szCs w:val="20"/>
              </w:rPr>
              <w:lastRenderedPageBreak/>
              <w:t>the war, (300 words min)</w:t>
            </w:r>
          </w:p>
        </w:tc>
      </w:tr>
    </w:tbl>
    <w:p w:rsidR="004752C8" w:rsidRPr="00A02F86" w:rsidRDefault="004752C8" w:rsidP="008856EA">
      <w:pPr>
        <w:rPr>
          <w:rFonts w:asciiTheme="majorHAnsi" w:hAnsiTheme="majorHAnsi"/>
          <w:sz w:val="20"/>
          <w:szCs w:val="20"/>
        </w:rPr>
      </w:pPr>
    </w:p>
    <w:p w:rsidR="004752C8" w:rsidRPr="00A02F86" w:rsidRDefault="004752C8" w:rsidP="008856EA">
      <w:pPr>
        <w:rPr>
          <w:rFonts w:asciiTheme="majorHAnsi" w:hAnsiTheme="majorHAnsi"/>
          <w:sz w:val="20"/>
          <w:szCs w:val="20"/>
        </w:rPr>
      </w:pPr>
    </w:p>
    <w:sectPr w:rsidR="004752C8" w:rsidRPr="00A02F86" w:rsidSect="00CA3B16">
      <w:headerReference w:type="default" r:id="rId8"/>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D9" w:rsidRDefault="00BE6CD9" w:rsidP="00402923">
      <w:pPr>
        <w:spacing w:after="0" w:line="240" w:lineRule="auto"/>
      </w:pPr>
      <w:r>
        <w:separator/>
      </w:r>
    </w:p>
  </w:endnote>
  <w:endnote w:type="continuationSeparator" w:id="0">
    <w:p w:rsidR="00BE6CD9" w:rsidRDefault="00BE6CD9" w:rsidP="0040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D9" w:rsidRDefault="00BE6CD9" w:rsidP="00402923">
      <w:pPr>
        <w:spacing w:after="0" w:line="240" w:lineRule="auto"/>
      </w:pPr>
      <w:r>
        <w:separator/>
      </w:r>
    </w:p>
  </w:footnote>
  <w:footnote w:type="continuationSeparator" w:id="0">
    <w:p w:rsidR="00BE6CD9" w:rsidRDefault="00BE6CD9" w:rsidP="0040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B7" w:rsidRDefault="000A00B7" w:rsidP="000A00B7">
    <w:pPr>
      <w:pStyle w:val="Header"/>
    </w:pPr>
    <w:r>
      <w:t xml:space="preserve">World War II Summative Assessment </w:t>
    </w:r>
    <w:r>
      <w:tab/>
      <w:t xml:space="preserve">                                                     Year 10 History </w:t>
    </w:r>
    <w:r>
      <w:tab/>
    </w:r>
    <w:r>
      <w:tab/>
    </w:r>
    <w:r>
      <w:tab/>
    </w:r>
    <w:r>
      <w:tab/>
    </w:r>
    <w:r>
      <w:tab/>
    </w:r>
    <w:r>
      <w:tab/>
      <w:t>Name:</w:t>
    </w:r>
  </w:p>
  <w:p w:rsidR="004752C8" w:rsidRDefault="004752C8" w:rsidP="001C1CC2">
    <w:pPr>
      <w:pStyle w:val="Header"/>
      <w:ind w:right="-9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CAA"/>
    <w:multiLevelType w:val="multilevel"/>
    <w:tmpl w:val="BA8C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F09B9"/>
    <w:multiLevelType w:val="hybridMultilevel"/>
    <w:tmpl w:val="097C56C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18"/>
    <w:rsid w:val="0001566A"/>
    <w:rsid w:val="000A00B7"/>
    <w:rsid w:val="001077E4"/>
    <w:rsid w:val="001C1CC2"/>
    <w:rsid w:val="001C7C94"/>
    <w:rsid w:val="001F3E48"/>
    <w:rsid w:val="00245029"/>
    <w:rsid w:val="002760DB"/>
    <w:rsid w:val="002A79C5"/>
    <w:rsid w:val="00334B9F"/>
    <w:rsid w:val="003F1D4B"/>
    <w:rsid w:val="00402923"/>
    <w:rsid w:val="004322A2"/>
    <w:rsid w:val="004369D2"/>
    <w:rsid w:val="00437CAF"/>
    <w:rsid w:val="004752C8"/>
    <w:rsid w:val="004E6E34"/>
    <w:rsid w:val="004F312B"/>
    <w:rsid w:val="0055145E"/>
    <w:rsid w:val="00586B8C"/>
    <w:rsid w:val="005A4ED8"/>
    <w:rsid w:val="005C2E1D"/>
    <w:rsid w:val="005F7F5C"/>
    <w:rsid w:val="00651D10"/>
    <w:rsid w:val="00696753"/>
    <w:rsid w:val="006E46D4"/>
    <w:rsid w:val="006F1CDC"/>
    <w:rsid w:val="007402CE"/>
    <w:rsid w:val="007B623F"/>
    <w:rsid w:val="007B6B79"/>
    <w:rsid w:val="007C4828"/>
    <w:rsid w:val="007E6D3F"/>
    <w:rsid w:val="00815422"/>
    <w:rsid w:val="00843985"/>
    <w:rsid w:val="00873CD0"/>
    <w:rsid w:val="00877E80"/>
    <w:rsid w:val="008856EA"/>
    <w:rsid w:val="0089387B"/>
    <w:rsid w:val="008D7E0F"/>
    <w:rsid w:val="008F2781"/>
    <w:rsid w:val="009120B0"/>
    <w:rsid w:val="009E2F73"/>
    <w:rsid w:val="00A02F86"/>
    <w:rsid w:val="00A632CB"/>
    <w:rsid w:val="00AD0B2B"/>
    <w:rsid w:val="00B14E53"/>
    <w:rsid w:val="00B54CCB"/>
    <w:rsid w:val="00B61205"/>
    <w:rsid w:val="00BE6CD9"/>
    <w:rsid w:val="00BF764C"/>
    <w:rsid w:val="00C554EE"/>
    <w:rsid w:val="00CA3B16"/>
    <w:rsid w:val="00CC1BF7"/>
    <w:rsid w:val="00D44776"/>
    <w:rsid w:val="00D96A18"/>
    <w:rsid w:val="00DC0D0A"/>
    <w:rsid w:val="00E32425"/>
    <w:rsid w:val="00F45041"/>
    <w:rsid w:val="00F96B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A2"/>
    <w:pPr>
      <w:spacing w:after="200" w:line="276" w:lineRule="auto"/>
    </w:pPr>
    <w:rPr>
      <w:lang w:eastAsia="en-US"/>
    </w:rPr>
  </w:style>
  <w:style w:type="paragraph" w:styleId="Heading1">
    <w:name w:val="heading 1"/>
    <w:basedOn w:val="Normal"/>
    <w:next w:val="Normal"/>
    <w:link w:val="Heading1Char"/>
    <w:uiPriority w:val="99"/>
    <w:qFormat/>
    <w:rsid w:val="00CA3B1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B16"/>
    <w:rPr>
      <w:rFonts w:ascii="Cambria" w:hAnsi="Cambria" w:cs="Times New Roman"/>
      <w:b/>
      <w:bCs/>
      <w:color w:val="365F91"/>
      <w:sz w:val="28"/>
      <w:szCs w:val="28"/>
    </w:rPr>
  </w:style>
  <w:style w:type="table" w:styleId="TableGrid">
    <w:name w:val="Table Grid"/>
    <w:basedOn w:val="TableNormal"/>
    <w:uiPriority w:val="99"/>
    <w:rsid w:val="00D96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CA3B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A3B16"/>
    <w:rPr>
      <w:rFonts w:ascii="Cambria" w:hAnsi="Cambria" w:cs="Times New Roman"/>
      <w:color w:val="17365D"/>
      <w:spacing w:val="5"/>
      <w:kern w:val="28"/>
      <w:sz w:val="52"/>
      <w:szCs w:val="52"/>
    </w:rPr>
  </w:style>
  <w:style w:type="paragraph" w:styleId="ListParagraph">
    <w:name w:val="List Paragraph"/>
    <w:basedOn w:val="Normal"/>
    <w:uiPriority w:val="99"/>
    <w:qFormat/>
    <w:rsid w:val="001F3E48"/>
    <w:pPr>
      <w:ind w:left="720"/>
      <w:contextualSpacing/>
    </w:pPr>
  </w:style>
  <w:style w:type="paragraph" w:styleId="NoSpacing">
    <w:name w:val="No Spacing"/>
    <w:uiPriority w:val="99"/>
    <w:qFormat/>
    <w:rsid w:val="00402923"/>
    <w:rPr>
      <w:lang w:eastAsia="en-US"/>
    </w:rPr>
  </w:style>
  <w:style w:type="paragraph" w:styleId="Header">
    <w:name w:val="header"/>
    <w:basedOn w:val="Normal"/>
    <w:link w:val="HeaderChar"/>
    <w:uiPriority w:val="99"/>
    <w:rsid w:val="004029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2923"/>
    <w:rPr>
      <w:rFonts w:cs="Times New Roman"/>
    </w:rPr>
  </w:style>
  <w:style w:type="paragraph" w:styleId="Footer">
    <w:name w:val="footer"/>
    <w:basedOn w:val="Normal"/>
    <w:link w:val="FooterChar"/>
    <w:uiPriority w:val="99"/>
    <w:rsid w:val="004029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923"/>
    <w:rPr>
      <w:rFonts w:cs="Times New Roman"/>
    </w:rPr>
  </w:style>
  <w:style w:type="paragraph" w:styleId="BalloonText">
    <w:name w:val="Balloon Text"/>
    <w:basedOn w:val="Normal"/>
    <w:link w:val="BalloonTextChar"/>
    <w:uiPriority w:val="99"/>
    <w:semiHidden/>
    <w:rsid w:val="0040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A2"/>
    <w:pPr>
      <w:spacing w:after="200" w:line="276" w:lineRule="auto"/>
    </w:pPr>
    <w:rPr>
      <w:lang w:eastAsia="en-US"/>
    </w:rPr>
  </w:style>
  <w:style w:type="paragraph" w:styleId="Heading1">
    <w:name w:val="heading 1"/>
    <w:basedOn w:val="Normal"/>
    <w:next w:val="Normal"/>
    <w:link w:val="Heading1Char"/>
    <w:uiPriority w:val="99"/>
    <w:qFormat/>
    <w:rsid w:val="00CA3B1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B16"/>
    <w:rPr>
      <w:rFonts w:ascii="Cambria" w:hAnsi="Cambria" w:cs="Times New Roman"/>
      <w:b/>
      <w:bCs/>
      <w:color w:val="365F91"/>
      <w:sz w:val="28"/>
      <w:szCs w:val="28"/>
    </w:rPr>
  </w:style>
  <w:style w:type="table" w:styleId="TableGrid">
    <w:name w:val="Table Grid"/>
    <w:basedOn w:val="TableNormal"/>
    <w:uiPriority w:val="99"/>
    <w:rsid w:val="00D96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CA3B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A3B16"/>
    <w:rPr>
      <w:rFonts w:ascii="Cambria" w:hAnsi="Cambria" w:cs="Times New Roman"/>
      <w:color w:val="17365D"/>
      <w:spacing w:val="5"/>
      <w:kern w:val="28"/>
      <w:sz w:val="52"/>
      <w:szCs w:val="52"/>
    </w:rPr>
  </w:style>
  <w:style w:type="paragraph" w:styleId="ListParagraph">
    <w:name w:val="List Paragraph"/>
    <w:basedOn w:val="Normal"/>
    <w:uiPriority w:val="99"/>
    <w:qFormat/>
    <w:rsid w:val="001F3E48"/>
    <w:pPr>
      <w:ind w:left="720"/>
      <w:contextualSpacing/>
    </w:pPr>
  </w:style>
  <w:style w:type="paragraph" w:styleId="NoSpacing">
    <w:name w:val="No Spacing"/>
    <w:uiPriority w:val="99"/>
    <w:qFormat/>
    <w:rsid w:val="00402923"/>
    <w:rPr>
      <w:lang w:eastAsia="en-US"/>
    </w:rPr>
  </w:style>
  <w:style w:type="paragraph" w:styleId="Header">
    <w:name w:val="header"/>
    <w:basedOn w:val="Normal"/>
    <w:link w:val="HeaderChar"/>
    <w:uiPriority w:val="99"/>
    <w:rsid w:val="004029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2923"/>
    <w:rPr>
      <w:rFonts w:cs="Times New Roman"/>
    </w:rPr>
  </w:style>
  <w:style w:type="paragraph" w:styleId="Footer">
    <w:name w:val="footer"/>
    <w:basedOn w:val="Normal"/>
    <w:link w:val="FooterChar"/>
    <w:uiPriority w:val="99"/>
    <w:rsid w:val="004029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923"/>
    <w:rPr>
      <w:rFonts w:cs="Times New Roman"/>
    </w:rPr>
  </w:style>
  <w:style w:type="paragraph" w:styleId="BalloonText">
    <w:name w:val="Balloon Text"/>
    <w:basedOn w:val="Normal"/>
    <w:link w:val="BalloonTextChar"/>
    <w:uiPriority w:val="99"/>
    <w:semiHidden/>
    <w:rsid w:val="0040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3381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dc:creator>
  <cp:lastModifiedBy>The University of Adelaide</cp:lastModifiedBy>
  <cp:revision>2</cp:revision>
  <cp:lastPrinted>2014-05-29T00:16:00Z</cp:lastPrinted>
  <dcterms:created xsi:type="dcterms:W3CDTF">2014-11-11T01:56:00Z</dcterms:created>
  <dcterms:modified xsi:type="dcterms:W3CDTF">2014-11-11T01:56:00Z</dcterms:modified>
</cp:coreProperties>
</file>